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1B29" w14:textId="77777777" w:rsidR="00273B2A" w:rsidRDefault="00273B2A" w:rsidP="00273B2A">
      <w:pPr>
        <w:ind w:left="-284"/>
      </w:pPr>
    </w:p>
    <w:p w14:paraId="3CE8E1D1" w14:textId="77777777" w:rsidR="00273B2A" w:rsidRPr="00273B2A" w:rsidRDefault="00273B2A" w:rsidP="00273B2A"/>
    <w:p w14:paraId="4D2BD44F" w14:textId="794D327B" w:rsidR="00273B2A" w:rsidRPr="00544166" w:rsidRDefault="00523107" w:rsidP="00D37A28">
      <w:pPr>
        <w:ind w:left="851" w:right="560" w:firstLine="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UPDATE: INDUSTRIAL ACTION MITIGATION MEASURES BY AIRPORT JOINT PLANNING COMMITTEE</w:t>
      </w:r>
      <w:r w:rsidR="00544166" w:rsidRPr="00544166">
        <w:rPr>
          <w:rFonts w:ascii="Arial" w:hAnsi="Arial" w:cs="Arial"/>
          <w:b/>
          <w:bCs/>
        </w:rPr>
        <w:tab/>
      </w:r>
    </w:p>
    <w:p w14:paraId="5EE73068" w14:textId="77777777" w:rsidR="00544166" w:rsidRPr="00273B2A" w:rsidRDefault="00544166" w:rsidP="00273B2A"/>
    <w:p w14:paraId="7EFF1EE7" w14:textId="77777777" w:rsidR="002C0269" w:rsidRPr="002C0269" w:rsidRDefault="002C0269" w:rsidP="002C0269">
      <w:pPr>
        <w:ind w:left="851" w:right="851"/>
        <w:rPr>
          <w:rFonts w:ascii="Arial" w:hAnsi="Arial" w:cs="Arial"/>
        </w:rPr>
      </w:pPr>
    </w:p>
    <w:p w14:paraId="1C518A7E" w14:textId="00ACA209" w:rsidR="002C0269" w:rsidRPr="002C0269" w:rsidRDefault="00523107" w:rsidP="002C0269">
      <w:pPr>
        <w:ind w:left="851" w:right="851"/>
        <w:rPr>
          <w:rFonts w:ascii="Arial" w:hAnsi="Arial" w:cs="Arial"/>
        </w:rPr>
      </w:pPr>
      <w:r>
        <w:rPr>
          <w:rFonts w:ascii="Arial" w:hAnsi="Arial" w:cs="Arial"/>
        </w:rPr>
        <w:t>13 March</w:t>
      </w:r>
      <w:r w:rsidR="002C0269" w:rsidRPr="002C0269">
        <w:rPr>
          <w:rFonts w:ascii="Arial" w:hAnsi="Arial" w:cs="Arial"/>
        </w:rPr>
        <w:t xml:space="preserve"> 202</w:t>
      </w:r>
      <w:r w:rsidR="006D45EA">
        <w:rPr>
          <w:rFonts w:ascii="Arial" w:hAnsi="Arial" w:cs="Arial"/>
        </w:rPr>
        <w:t>3</w:t>
      </w:r>
    </w:p>
    <w:p w14:paraId="04E0A998" w14:textId="77777777" w:rsidR="002C0269" w:rsidRPr="002C0269" w:rsidRDefault="002C0269" w:rsidP="002D1D6B">
      <w:pPr>
        <w:ind w:right="851"/>
        <w:rPr>
          <w:rFonts w:ascii="Arial" w:hAnsi="Arial" w:cs="Arial"/>
        </w:rPr>
      </w:pPr>
    </w:p>
    <w:p w14:paraId="771960F8" w14:textId="377D422C" w:rsidR="002E0C62" w:rsidRPr="00523107" w:rsidRDefault="00523107" w:rsidP="002E0C62">
      <w:pPr>
        <w:ind w:left="851" w:right="851"/>
        <w:rPr>
          <w:rFonts w:ascii="Arial" w:hAnsi="Arial" w:cs="Arial"/>
        </w:rPr>
      </w:pPr>
      <w:r>
        <w:rPr>
          <w:rFonts w:ascii="Arial" w:hAnsi="Arial" w:cs="Arial"/>
        </w:rPr>
        <w:t xml:space="preserve">Following </w:t>
      </w:r>
      <w:r w:rsidRPr="00523107">
        <w:rPr>
          <w:rFonts w:ascii="Arial" w:hAnsi="Arial" w:cs="Arial"/>
          <w:lang w:val="en-ZA"/>
        </w:rPr>
        <w:t>the announcement by</w:t>
      </w:r>
      <w:r>
        <w:rPr>
          <w:rFonts w:ascii="Arial" w:hAnsi="Arial" w:cs="Arial"/>
          <w:lang w:val="en-ZA"/>
        </w:rPr>
        <w:t xml:space="preserve"> certain political parties, trade unions, and other civic organisations of a </w:t>
      </w:r>
      <w:r w:rsidR="002E0C62">
        <w:rPr>
          <w:rFonts w:ascii="Arial" w:hAnsi="Arial" w:cs="Arial"/>
          <w:lang w:val="en-ZA"/>
        </w:rPr>
        <w:t>proposed national shutdown on 20 March 2023 the</w:t>
      </w:r>
      <w:r w:rsidR="002E0C62" w:rsidRPr="00523107">
        <w:rPr>
          <w:rFonts w:ascii="Arial" w:hAnsi="Arial" w:cs="Arial"/>
          <w:lang w:val="en-ZA"/>
        </w:rPr>
        <w:t xml:space="preserve"> Airport Joint Planning Committee (JPC), consisting of Government and law enforcement agencies, convened a meeting to mitigate the possible impact on airport operations. </w:t>
      </w:r>
    </w:p>
    <w:p w14:paraId="6E413784" w14:textId="23AA10E4" w:rsidR="00523107" w:rsidRDefault="00523107" w:rsidP="00523107">
      <w:pPr>
        <w:ind w:left="851" w:right="851"/>
        <w:rPr>
          <w:rFonts w:ascii="Arial" w:hAnsi="Arial" w:cs="Arial"/>
          <w:lang w:val="en-ZA"/>
        </w:rPr>
      </w:pPr>
    </w:p>
    <w:p w14:paraId="7AD8F8D1" w14:textId="6351B089" w:rsidR="00523107" w:rsidRDefault="00523107" w:rsidP="00523107">
      <w:pPr>
        <w:ind w:left="851" w:right="851"/>
        <w:rPr>
          <w:rFonts w:ascii="Arial" w:hAnsi="Arial" w:cs="Arial"/>
          <w:lang w:val="en-ZA"/>
        </w:rPr>
      </w:pPr>
      <w:r w:rsidRPr="00523107">
        <w:rPr>
          <w:rFonts w:ascii="Arial" w:hAnsi="Arial" w:cs="Arial"/>
          <w:lang w:val="en-ZA"/>
        </w:rPr>
        <w:t>All entities</w:t>
      </w:r>
      <w:r w:rsidR="00ED2CA7">
        <w:rPr>
          <w:rFonts w:ascii="Arial" w:hAnsi="Arial" w:cs="Arial"/>
          <w:lang w:val="en-ZA"/>
        </w:rPr>
        <w:t xml:space="preserve"> are in the process of preparing</w:t>
      </w:r>
      <w:r w:rsidRPr="00523107">
        <w:rPr>
          <w:rFonts w:ascii="Arial" w:hAnsi="Arial" w:cs="Arial"/>
          <w:lang w:val="en-ZA"/>
        </w:rPr>
        <w:t xml:space="preserve"> respective contingency plans to ensure adequate resourcing across our airports</w:t>
      </w:r>
      <w:r w:rsidR="00ED2CA7">
        <w:rPr>
          <w:rFonts w:ascii="Arial" w:hAnsi="Arial" w:cs="Arial"/>
          <w:lang w:val="en-ZA"/>
        </w:rPr>
        <w:t xml:space="preserve">; </w:t>
      </w:r>
      <w:r w:rsidRPr="00523107">
        <w:rPr>
          <w:rFonts w:ascii="Arial" w:hAnsi="Arial" w:cs="Arial"/>
          <w:lang w:val="en-ZA"/>
        </w:rPr>
        <w:t xml:space="preserve">we will remain on high alert and normal operations will continue. </w:t>
      </w:r>
    </w:p>
    <w:p w14:paraId="60475F40" w14:textId="2D1E0C24" w:rsidR="002E0C62" w:rsidRDefault="002E0C62" w:rsidP="00523107">
      <w:pPr>
        <w:ind w:left="851" w:right="851"/>
        <w:rPr>
          <w:rFonts w:ascii="Arial" w:hAnsi="Arial" w:cs="Arial"/>
          <w:lang w:val="en-ZA"/>
        </w:rPr>
      </w:pPr>
    </w:p>
    <w:p w14:paraId="74C49E83" w14:textId="19972120" w:rsidR="002E0C62" w:rsidRPr="00523107" w:rsidRDefault="002E0C62" w:rsidP="00523107">
      <w:pPr>
        <w:ind w:left="851" w:right="851"/>
        <w:rPr>
          <w:rFonts w:ascii="Arial" w:hAnsi="Arial" w:cs="Arial"/>
          <w:lang w:val="en-ZA"/>
        </w:rPr>
      </w:pPr>
      <w:r>
        <w:rPr>
          <w:rFonts w:ascii="Arial" w:hAnsi="Arial" w:cs="Arial"/>
          <w:lang w:val="en-ZA"/>
        </w:rPr>
        <w:t>We urge our stakeholders based across our airports to</w:t>
      </w:r>
      <w:r w:rsidR="00ED2CA7">
        <w:rPr>
          <w:rFonts w:ascii="Arial" w:hAnsi="Arial" w:cs="Arial"/>
          <w:lang w:val="en-ZA"/>
        </w:rPr>
        <w:t xml:space="preserve"> prepare contingency measures and engage their local airport manager for more details.</w:t>
      </w:r>
      <w:r>
        <w:rPr>
          <w:rFonts w:ascii="Arial" w:hAnsi="Arial" w:cs="Arial"/>
          <w:lang w:val="en-ZA"/>
        </w:rPr>
        <w:t xml:space="preserve"> </w:t>
      </w:r>
    </w:p>
    <w:p w14:paraId="4C1B7C33" w14:textId="77777777" w:rsidR="002E0C62" w:rsidRDefault="002E0C62" w:rsidP="00523107">
      <w:pPr>
        <w:ind w:left="851" w:right="851"/>
        <w:rPr>
          <w:rFonts w:ascii="Arial" w:hAnsi="Arial" w:cs="Arial"/>
          <w:lang w:val="en-ZA"/>
        </w:rPr>
      </w:pPr>
    </w:p>
    <w:p w14:paraId="70CE56A5" w14:textId="7DE70648" w:rsidR="00523107" w:rsidRPr="00523107" w:rsidRDefault="00523107" w:rsidP="00523107">
      <w:pPr>
        <w:ind w:left="851" w:right="851"/>
        <w:rPr>
          <w:rFonts w:ascii="Arial" w:hAnsi="Arial" w:cs="Arial"/>
          <w:lang w:val="en-ZA"/>
        </w:rPr>
      </w:pPr>
      <w:r w:rsidRPr="00523107">
        <w:rPr>
          <w:rFonts w:ascii="Arial" w:hAnsi="Arial" w:cs="Arial"/>
          <w:lang w:val="en-ZA"/>
        </w:rPr>
        <w:t xml:space="preserve">At the core of this matter, remains the safety of passengers, travellers to the airport, </w:t>
      </w:r>
      <w:proofErr w:type="spellStart"/>
      <w:r w:rsidR="002E0C62">
        <w:rPr>
          <w:rFonts w:ascii="Arial" w:hAnsi="Arial" w:cs="Arial"/>
          <w:lang w:val="en-ZA"/>
        </w:rPr>
        <w:t>meeters</w:t>
      </w:r>
      <w:proofErr w:type="spellEnd"/>
      <w:r w:rsidR="002E0C62">
        <w:rPr>
          <w:rFonts w:ascii="Arial" w:hAnsi="Arial" w:cs="Arial"/>
          <w:lang w:val="en-ZA"/>
        </w:rPr>
        <w:t xml:space="preserve"> and greeters</w:t>
      </w:r>
      <w:r w:rsidRPr="00523107">
        <w:rPr>
          <w:rFonts w:ascii="Arial" w:hAnsi="Arial" w:cs="Arial"/>
          <w:lang w:val="en-ZA"/>
        </w:rPr>
        <w:t xml:space="preserve">, the airport community, employees, and all other airport users. </w:t>
      </w:r>
    </w:p>
    <w:p w14:paraId="454878BB" w14:textId="77777777" w:rsidR="00523107" w:rsidRDefault="00523107" w:rsidP="00523107">
      <w:pPr>
        <w:ind w:left="851" w:right="851"/>
        <w:rPr>
          <w:rFonts w:ascii="Arial" w:hAnsi="Arial" w:cs="Arial"/>
        </w:rPr>
      </w:pPr>
    </w:p>
    <w:p w14:paraId="621D86EA" w14:textId="77777777" w:rsidR="003071C5" w:rsidRDefault="003071C5" w:rsidP="002C0269">
      <w:pPr>
        <w:ind w:left="851" w:right="851"/>
        <w:rPr>
          <w:rFonts w:ascii="Arial" w:hAnsi="Arial" w:cs="Arial"/>
        </w:rPr>
      </w:pPr>
    </w:p>
    <w:p w14:paraId="2266EC5C" w14:textId="7FAC2DF7" w:rsidR="00544166" w:rsidRDefault="00544166" w:rsidP="00544166">
      <w:pPr>
        <w:ind w:right="851"/>
        <w:rPr>
          <w:rFonts w:ascii="Arial" w:hAnsi="Arial" w:cs="Arial"/>
          <w:lang w:val="en-GB"/>
        </w:rPr>
      </w:pPr>
    </w:p>
    <w:p w14:paraId="3B42687A" w14:textId="77777777" w:rsidR="00544166" w:rsidRDefault="00544166" w:rsidP="00544166">
      <w:pPr>
        <w:ind w:left="851" w:right="851"/>
        <w:rPr>
          <w:rFonts w:ascii="Arial" w:hAnsi="Arial" w:cs="Arial"/>
          <w:lang w:val="en-GB"/>
        </w:rPr>
      </w:pPr>
    </w:p>
    <w:p w14:paraId="1AD5CEBE" w14:textId="0852E84B" w:rsidR="00E33B0E" w:rsidRPr="00E33B0E" w:rsidRDefault="00E33B0E" w:rsidP="00544166">
      <w:pPr>
        <w:ind w:right="851"/>
        <w:rPr>
          <w:rFonts w:ascii="Arial" w:hAnsi="Arial" w:cs="Arial"/>
          <w:lang w:val="en-GB"/>
        </w:rPr>
      </w:pPr>
      <w:r w:rsidRPr="00E33B0E">
        <w:rPr>
          <w:rFonts w:ascii="Arial" w:hAnsi="Arial" w:cs="Arial"/>
          <w:lang w:val="en-GB"/>
        </w:rPr>
        <w:br/>
      </w:r>
      <w:r w:rsidRPr="00E33B0E">
        <w:rPr>
          <w:rFonts w:ascii="Arial" w:hAnsi="Arial" w:cs="Arial"/>
          <w:lang w:val="en-GB"/>
        </w:rPr>
        <w:br/>
      </w:r>
    </w:p>
    <w:p w14:paraId="2F0A21F3" w14:textId="40799AA4" w:rsidR="00273B2A" w:rsidRPr="00273B2A" w:rsidRDefault="00273B2A" w:rsidP="00544166">
      <w:pPr>
        <w:tabs>
          <w:tab w:val="left" w:pos="2784"/>
        </w:tabs>
      </w:pPr>
    </w:p>
    <w:p w14:paraId="32C52C96" w14:textId="77777777" w:rsidR="00273B2A" w:rsidRPr="00273B2A" w:rsidRDefault="00273B2A" w:rsidP="00273B2A"/>
    <w:p w14:paraId="514C5101" w14:textId="77777777" w:rsidR="00273B2A" w:rsidRPr="00273B2A" w:rsidRDefault="00273B2A" w:rsidP="00273B2A"/>
    <w:p w14:paraId="77CC7D62" w14:textId="77777777" w:rsidR="00273B2A" w:rsidRPr="00273B2A" w:rsidRDefault="00273B2A" w:rsidP="00273B2A"/>
    <w:p w14:paraId="67EB3358" w14:textId="3CC91A55" w:rsidR="00882271" w:rsidRPr="00273B2A" w:rsidRDefault="00882271" w:rsidP="00273B2A">
      <w:pPr>
        <w:tabs>
          <w:tab w:val="left" w:pos="3615"/>
        </w:tabs>
        <w:jc w:val="both"/>
      </w:pPr>
    </w:p>
    <w:sectPr w:rsidR="00882271" w:rsidRPr="00273B2A" w:rsidSect="002F01D2">
      <w:headerReference w:type="default" r:id="rId8"/>
      <w:footerReference w:type="default" r:id="rId9"/>
      <w:pgSz w:w="11900" w:h="16840"/>
      <w:pgMar w:top="851" w:right="0" w:bottom="851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3809" w14:textId="77777777" w:rsidR="00761E8B" w:rsidRDefault="00761E8B" w:rsidP="00273B2A">
      <w:r>
        <w:separator/>
      </w:r>
    </w:p>
  </w:endnote>
  <w:endnote w:type="continuationSeparator" w:id="0">
    <w:p w14:paraId="499407B5" w14:textId="77777777" w:rsidR="00761E8B" w:rsidRDefault="00761E8B" w:rsidP="0027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ss2-Bold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35F8" w14:textId="1A03A9D6" w:rsidR="00CA3621" w:rsidRDefault="00905521" w:rsidP="007932D1">
    <w:pPr>
      <w:pStyle w:val="BasicParagraph"/>
      <w:ind w:left="851" w:right="851"/>
      <w:jc w:val="both"/>
      <w:rPr>
        <w:rFonts w:ascii="Bliss2-Bold" w:hAnsi="Bliss2-Bold" w:cs="Bliss2-Bold"/>
        <w:b/>
        <w:bCs/>
        <w:color w:val="006880"/>
        <w:sz w:val="16"/>
        <w:szCs w:val="16"/>
      </w:rPr>
    </w:pPr>
    <w:r>
      <w:rPr>
        <w:rFonts w:ascii="Bliss2-Bold" w:hAnsi="Bliss2-Bold" w:cs="Bliss2-Bold"/>
        <w:b/>
        <w:bCs/>
        <w:noProof/>
        <w:color w:val="006880"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9972487" wp14:editId="18E2BACB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2" name="MSIPCM5743402f8afe2d53fd6f45b7" descr="{&quot;HashCode&quot;:-63990613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FA5E61" w14:textId="43F846B4" w:rsidR="00905521" w:rsidRPr="00D37A28" w:rsidRDefault="00D37A28" w:rsidP="00D37A28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7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19972487" id="_x0000_t202" coordsize="21600,21600" o:spt="202" path="m,l,21600r21600,l21600,xe">
              <v:stroke joinstyle="miter"/>
              <v:path gradientshapeok="t" o:connecttype="rect"/>
            </v:shapetype>
            <v:shape id="MSIPCM5743402f8afe2d53fd6f45b7" o:spid="_x0000_s1027" type="#_x0000_t202" alt="{&quot;HashCode&quot;:-639906138,&quot;Height&quot;:842.0,&quot;Width&quot;:595.0,&quot;Placement&quot;:&quot;Footer&quot;,&quot;Index&quot;:&quot;Primary&quot;,&quot;Section&quot;:1,&quot;Top&quot;:0.0,&quot;Left&quot;:0.0}" style="position:absolute;left:0;text-align:left;margin-left:0;margin-top:805.5pt;width:59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" o:allowincell="f" filled="f" stroked="f" strokeweight=".5pt">
              <v:textbox inset=",0,20pt,0">
                <w:txbxContent>
                  <w:p w14:paraId="01FA5E61" w14:textId="43F846B4" w:rsidR="00905521" w:rsidRPr="00D37A28" w:rsidRDefault="00D37A28" w:rsidP="00D37A28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7A28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8D4C93" w14:textId="77777777" w:rsidR="00273B2A" w:rsidRPr="00531415" w:rsidRDefault="002F01D2" w:rsidP="007932D1">
    <w:pPr>
      <w:pStyle w:val="BasicParagraph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>Tel +27 11 723 1400 Fax +27 11 453 9354</w:t>
    </w:r>
  </w:p>
  <w:p w14:paraId="4ABF894E" w14:textId="6F6B8036" w:rsidR="00273B2A" w:rsidRPr="00531415" w:rsidRDefault="00325914" w:rsidP="007932D1">
    <w:pPr>
      <w:pStyle w:val="BasicParagraph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>
      <w:rPr>
        <w:rFonts w:ascii="Arial" w:hAnsi="Arial" w:cs="Arial"/>
        <w:b/>
        <w:bCs/>
        <w:color w:val="006880"/>
        <w:sz w:val="16"/>
        <w:szCs w:val="16"/>
      </w:rPr>
      <w:t>Western Precinct</w:t>
    </w:r>
    <w:r w:rsidR="00273B2A" w:rsidRPr="00531415">
      <w:rPr>
        <w:rFonts w:ascii="Arial" w:hAnsi="Arial" w:cs="Arial"/>
        <w:b/>
        <w:bCs/>
        <w:color w:val="006880"/>
        <w:sz w:val="16"/>
        <w:szCs w:val="16"/>
      </w:rPr>
      <w:t>,</w:t>
    </w:r>
    <w:r>
      <w:rPr>
        <w:rFonts w:ascii="Arial" w:hAnsi="Arial" w:cs="Arial"/>
        <w:b/>
        <w:bCs/>
        <w:color w:val="006880"/>
        <w:sz w:val="16"/>
        <w:szCs w:val="16"/>
      </w:rPr>
      <w:t xml:space="preserve"> </w:t>
    </w:r>
    <w:r w:rsidR="00E33B0E">
      <w:rPr>
        <w:rFonts w:ascii="Arial" w:hAnsi="Arial" w:cs="Arial"/>
        <w:b/>
        <w:bCs/>
        <w:color w:val="006880"/>
        <w:sz w:val="16"/>
        <w:szCs w:val="16"/>
      </w:rPr>
      <w:t>Aviation Park</w:t>
    </w:r>
    <w:r>
      <w:rPr>
        <w:rFonts w:ascii="Arial" w:hAnsi="Arial" w:cs="Arial"/>
        <w:b/>
        <w:bCs/>
        <w:color w:val="006880"/>
        <w:sz w:val="16"/>
        <w:szCs w:val="16"/>
      </w:rPr>
      <w:t xml:space="preserve">, </w:t>
    </w:r>
    <w:r w:rsidR="009A7BD3">
      <w:rPr>
        <w:rFonts w:ascii="Arial" w:hAnsi="Arial" w:cs="Arial"/>
        <w:b/>
        <w:bCs/>
        <w:color w:val="006880"/>
        <w:sz w:val="16"/>
        <w:szCs w:val="16"/>
      </w:rPr>
      <w:t xml:space="preserve">O.R. Tambo International Airport, 1 </w:t>
    </w:r>
    <w:r w:rsidR="00E33B0E">
      <w:rPr>
        <w:rFonts w:ascii="Arial" w:hAnsi="Arial" w:cs="Arial"/>
        <w:b/>
        <w:bCs/>
        <w:color w:val="006880"/>
        <w:sz w:val="16"/>
        <w:szCs w:val="16"/>
      </w:rPr>
      <w:t>Jones Road</w:t>
    </w:r>
    <w:r w:rsidR="009A7BD3">
      <w:rPr>
        <w:rFonts w:ascii="Arial" w:hAnsi="Arial" w:cs="Arial"/>
        <w:b/>
        <w:bCs/>
        <w:color w:val="006880"/>
        <w:sz w:val="16"/>
        <w:szCs w:val="16"/>
      </w:rPr>
      <w:t>, Kempton Park,</w:t>
    </w:r>
    <w:r w:rsidR="00273B2A" w:rsidRPr="00531415">
      <w:rPr>
        <w:rFonts w:ascii="Arial" w:hAnsi="Arial" w:cs="Arial"/>
        <w:b/>
        <w:bCs/>
        <w:color w:val="006880"/>
        <w:sz w:val="16"/>
        <w:szCs w:val="16"/>
      </w:rPr>
      <w:t xml:space="preserve"> Gauteng, South Africa, </w:t>
    </w:r>
    <w:r w:rsidR="009A7BD3">
      <w:rPr>
        <w:rFonts w:ascii="Arial" w:hAnsi="Arial" w:cs="Arial"/>
        <w:b/>
        <w:bCs/>
        <w:color w:val="006880"/>
        <w:sz w:val="16"/>
        <w:szCs w:val="16"/>
      </w:rPr>
      <w:t>1632</w:t>
    </w:r>
  </w:p>
  <w:p w14:paraId="31035060" w14:textId="77777777" w:rsidR="00273B2A" w:rsidRPr="00531415" w:rsidRDefault="00273B2A" w:rsidP="007932D1">
    <w:pPr>
      <w:pStyle w:val="BasicParagraph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 xml:space="preserve">P O Box 75480, </w:t>
    </w:r>
    <w:r w:rsidRPr="00531415">
      <w:rPr>
        <w:rFonts w:ascii="Arial" w:hAnsi="Arial" w:cs="Arial"/>
        <w:b/>
        <w:bCs/>
        <w:color w:val="006880"/>
        <w:sz w:val="16"/>
        <w:szCs w:val="16"/>
      </w:rPr>
      <w:t>Gardenview, Gauteng, South Africa, 2047</w:t>
    </w:r>
  </w:p>
  <w:p w14:paraId="672F40F3" w14:textId="77777777" w:rsidR="00273B2A" w:rsidRPr="00531415" w:rsidRDefault="00273B2A" w:rsidP="007932D1">
    <w:pPr>
      <w:pStyle w:val="BasicParagraph"/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>www.airports.co.za</w:t>
    </w:r>
  </w:p>
  <w:p w14:paraId="1ADB8E76" w14:textId="77777777" w:rsidR="00273B2A" w:rsidRPr="00531415" w:rsidRDefault="002F01D2" w:rsidP="007932D1">
    <w:pPr>
      <w:pStyle w:val="BasicParagraph"/>
      <w:tabs>
        <w:tab w:val="left" w:pos="4749"/>
      </w:tabs>
      <w:ind w:left="851" w:right="851"/>
      <w:jc w:val="both"/>
      <w:rPr>
        <w:rFonts w:ascii="Arial" w:hAnsi="Arial" w:cs="Arial"/>
        <w:b/>
        <w:bCs/>
        <w:color w:val="006880"/>
        <w:sz w:val="16"/>
        <w:szCs w:val="16"/>
      </w:rPr>
    </w:pPr>
    <w:r w:rsidRPr="00531415">
      <w:rPr>
        <w:rFonts w:ascii="Arial" w:hAnsi="Arial" w:cs="Arial"/>
        <w:b/>
        <w:bCs/>
        <w:color w:val="006880"/>
        <w:sz w:val="16"/>
        <w:szCs w:val="16"/>
      </w:rPr>
      <w:tab/>
    </w:r>
  </w:p>
  <w:p w14:paraId="73F4F2B8" w14:textId="545F61AA" w:rsidR="00273B2A" w:rsidRPr="00531415" w:rsidRDefault="00273B2A" w:rsidP="007932D1">
    <w:pPr>
      <w:pStyle w:val="BasicParagraph"/>
      <w:ind w:left="851" w:right="851"/>
      <w:jc w:val="both"/>
      <w:rPr>
        <w:rFonts w:ascii="Arial" w:hAnsi="Arial" w:cs="Arial"/>
        <w:bCs/>
        <w:color w:val="006880"/>
        <w:sz w:val="12"/>
        <w:szCs w:val="12"/>
      </w:rPr>
    </w:pPr>
    <w:r w:rsidRPr="00531415">
      <w:rPr>
        <w:rFonts w:ascii="Arial" w:hAnsi="Arial" w:cs="Arial"/>
        <w:bCs/>
        <w:color w:val="006880"/>
        <w:sz w:val="12"/>
        <w:szCs w:val="12"/>
      </w:rPr>
      <w:t>Airports Company South Africa SOC Ltd Reg No 1993/004149/30 VAT no 4930138393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7041" w14:textId="77777777" w:rsidR="00761E8B" w:rsidRDefault="00761E8B" w:rsidP="00273B2A">
      <w:r>
        <w:separator/>
      </w:r>
    </w:p>
  </w:footnote>
  <w:footnote w:type="continuationSeparator" w:id="0">
    <w:p w14:paraId="6BF1F16B" w14:textId="77777777" w:rsidR="00761E8B" w:rsidRDefault="00761E8B" w:rsidP="0027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100B" w14:textId="174FF5EA" w:rsidR="002F01D2" w:rsidRDefault="00905521" w:rsidP="00273B2A">
    <w:pPr>
      <w:pStyle w:val="Header"/>
      <w:ind w:left="-851" w:firstLine="85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199CEFF" wp14:editId="08C4F07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3" name="MSIPCM92e249528537cbcb4fc87a9c" descr="{&quot;HashCode&quot;:-662623850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89A0A4" w14:textId="4C139B1F" w:rsidR="00905521" w:rsidRPr="00D37A28" w:rsidRDefault="00D37A28" w:rsidP="00D37A2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37A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7199CEFF" id="_x0000_t202" coordsize="21600,21600" o:spt="202" path="m,l,21600r21600,l21600,xe">
              <v:stroke joinstyle="miter"/>
              <v:path gradientshapeok="t" o:connecttype="rect"/>
            </v:shapetype>
            <v:shape id="MSIPCM92e249528537cbcb4fc87a9c" o:spid="_x0000_s1026" type="#_x0000_t202" alt="{&quot;HashCode&quot;:-66262385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6889A0A4" w14:textId="4C139B1F" w:rsidR="00905521" w:rsidRPr="00D37A28" w:rsidRDefault="00D37A28" w:rsidP="00D37A2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37A28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32D1">
      <w:rPr>
        <w:noProof/>
      </w:rPr>
      <w:drawing>
        <wp:inline distT="0" distB="0" distL="0" distR="0" wp14:anchorId="552A35FB" wp14:editId="4F65C7E8">
          <wp:extent cx="7556500" cy="1977390"/>
          <wp:effectExtent l="0" t="0" r="1270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Corp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7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5E3"/>
    <w:multiLevelType w:val="multilevel"/>
    <w:tmpl w:val="F79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D3319"/>
    <w:multiLevelType w:val="hybridMultilevel"/>
    <w:tmpl w:val="34F610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37543"/>
    <w:multiLevelType w:val="multilevel"/>
    <w:tmpl w:val="9990D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7582E"/>
    <w:multiLevelType w:val="multilevel"/>
    <w:tmpl w:val="364A1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83829"/>
    <w:multiLevelType w:val="multilevel"/>
    <w:tmpl w:val="7722E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9E7815"/>
    <w:multiLevelType w:val="hybridMultilevel"/>
    <w:tmpl w:val="1130CDD0"/>
    <w:lvl w:ilvl="0" w:tplc="6526C3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B5D69FD"/>
    <w:multiLevelType w:val="multilevel"/>
    <w:tmpl w:val="B5841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4A213D"/>
    <w:multiLevelType w:val="multilevel"/>
    <w:tmpl w:val="A1D032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2A"/>
    <w:rsid w:val="000048B9"/>
    <w:rsid w:val="00044F2A"/>
    <w:rsid w:val="00057BCE"/>
    <w:rsid w:val="00060FB3"/>
    <w:rsid w:val="000C6FA7"/>
    <w:rsid w:val="001213FB"/>
    <w:rsid w:val="001464FE"/>
    <w:rsid w:val="001540AB"/>
    <w:rsid w:val="00156AC5"/>
    <w:rsid w:val="001571A6"/>
    <w:rsid w:val="00195AC7"/>
    <w:rsid w:val="001C3EAB"/>
    <w:rsid w:val="001C6E1E"/>
    <w:rsid w:val="001F26FA"/>
    <w:rsid w:val="002150A1"/>
    <w:rsid w:val="00220466"/>
    <w:rsid w:val="00231CE8"/>
    <w:rsid w:val="00233B7C"/>
    <w:rsid w:val="00273B2A"/>
    <w:rsid w:val="002946AB"/>
    <w:rsid w:val="002C0269"/>
    <w:rsid w:val="002D1D6B"/>
    <w:rsid w:val="002E0C62"/>
    <w:rsid w:val="002F01D2"/>
    <w:rsid w:val="003071C5"/>
    <w:rsid w:val="00307431"/>
    <w:rsid w:val="00310750"/>
    <w:rsid w:val="00325914"/>
    <w:rsid w:val="00335DE6"/>
    <w:rsid w:val="003363CE"/>
    <w:rsid w:val="00357ACF"/>
    <w:rsid w:val="003A44B6"/>
    <w:rsid w:val="004251E7"/>
    <w:rsid w:val="00451047"/>
    <w:rsid w:val="004E17F5"/>
    <w:rsid w:val="004E21CF"/>
    <w:rsid w:val="004F6D3D"/>
    <w:rsid w:val="00523107"/>
    <w:rsid w:val="00531415"/>
    <w:rsid w:val="00544166"/>
    <w:rsid w:val="005445B7"/>
    <w:rsid w:val="005C0BE2"/>
    <w:rsid w:val="005C6E14"/>
    <w:rsid w:val="00644365"/>
    <w:rsid w:val="00653171"/>
    <w:rsid w:val="00666EEF"/>
    <w:rsid w:val="006A4500"/>
    <w:rsid w:val="006B4AA6"/>
    <w:rsid w:val="006D2562"/>
    <w:rsid w:val="006D45EA"/>
    <w:rsid w:val="00761E8B"/>
    <w:rsid w:val="007932D1"/>
    <w:rsid w:val="007B5778"/>
    <w:rsid w:val="00862642"/>
    <w:rsid w:val="00874D5D"/>
    <w:rsid w:val="00875C30"/>
    <w:rsid w:val="00882271"/>
    <w:rsid w:val="008B0388"/>
    <w:rsid w:val="009011D5"/>
    <w:rsid w:val="00905521"/>
    <w:rsid w:val="009A7BD3"/>
    <w:rsid w:val="009F3F41"/>
    <w:rsid w:val="00A02610"/>
    <w:rsid w:val="00AB11D5"/>
    <w:rsid w:val="00AC0800"/>
    <w:rsid w:val="00B04810"/>
    <w:rsid w:val="00B831BB"/>
    <w:rsid w:val="00B95443"/>
    <w:rsid w:val="00C07A90"/>
    <w:rsid w:val="00C1680C"/>
    <w:rsid w:val="00C7643C"/>
    <w:rsid w:val="00C97AB2"/>
    <w:rsid w:val="00CA3621"/>
    <w:rsid w:val="00CA61E5"/>
    <w:rsid w:val="00CE5AAB"/>
    <w:rsid w:val="00D25FA9"/>
    <w:rsid w:val="00D37A28"/>
    <w:rsid w:val="00D406CB"/>
    <w:rsid w:val="00D70F73"/>
    <w:rsid w:val="00DB37BD"/>
    <w:rsid w:val="00DD459E"/>
    <w:rsid w:val="00DD76CF"/>
    <w:rsid w:val="00E33B0E"/>
    <w:rsid w:val="00E95F82"/>
    <w:rsid w:val="00EB0204"/>
    <w:rsid w:val="00ED2CA7"/>
    <w:rsid w:val="00EF1CD4"/>
    <w:rsid w:val="00F62172"/>
    <w:rsid w:val="00F84BF7"/>
    <w:rsid w:val="00FE443F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82869"/>
  <w14:defaultImageDpi w14:val="300"/>
  <w15:docId w15:val="{7269F9CC-B2DC-4DBC-B654-8DAB277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B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B2A"/>
  </w:style>
  <w:style w:type="paragraph" w:styleId="Footer">
    <w:name w:val="footer"/>
    <w:basedOn w:val="Normal"/>
    <w:link w:val="FooterChar"/>
    <w:uiPriority w:val="99"/>
    <w:unhideWhenUsed/>
    <w:rsid w:val="00273B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B2A"/>
  </w:style>
  <w:style w:type="paragraph" w:styleId="BalloonText">
    <w:name w:val="Balloon Text"/>
    <w:basedOn w:val="Normal"/>
    <w:link w:val="BalloonTextChar"/>
    <w:uiPriority w:val="99"/>
    <w:semiHidden/>
    <w:unhideWhenUsed/>
    <w:rsid w:val="00273B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73B2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5C6E14"/>
    <w:pPr>
      <w:ind w:left="720"/>
      <w:contextualSpacing/>
    </w:pPr>
  </w:style>
  <w:style w:type="table" w:styleId="TableGrid">
    <w:name w:val="Table Grid"/>
    <w:basedOn w:val="TableNormal"/>
    <w:uiPriority w:val="39"/>
    <w:rsid w:val="0030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D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5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C0269"/>
  </w:style>
  <w:style w:type="character" w:styleId="CommentReference">
    <w:name w:val="annotation reference"/>
    <w:basedOn w:val="DefaultParagraphFont"/>
    <w:uiPriority w:val="99"/>
    <w:semiHidden/>
    <w:unhideWhenUsed/>
    <w:rsid w:val="00666E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6E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6E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E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E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9039CD-E303-3D41-8889-30EF247AFD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Matrix Advertising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Bastiaans</dc:creator>
  <cp:keywords/>
  <dc:description/>
  <cp:lastModifiedBy>Guest User</cp:lastModifiedBy>
  <cp:revision>2</cp:revision>
  <cp:lastPrinted>2022-01-20T11:05:00Z</cp:lastPrinted>
  <dcterms:created xsi:type="dcterms:W3CDTF">2023-03-15T17:01:00Z</dcterms:created>
  <dcterms:modified xsi:type="dcterms:W3CDTF">2023-03-15T17:01:00Z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861ffc88b305564ce0710abd931a2d56c26c5b615a9b56c20f3213e6e383b006</vt:lpwstr>
  </property>
  <property fmtid="{D5CDD505-2E9C-101B-9397-08002B2CF9AE}" pid="3" name="MSIP_Label_a11864d1-c16a-45ad-949f-bdea3b8c9e66_Enabled">
    <vt:lpwstr>true</vt:lpwstr>
  </property>
  <property fmtid="{D5CDD505-2E9C-101B-9397-08002B2CF9AE}" pid="4" name="MSIP_Label_a11864d1-c16a-45ad-949f-bdea3b8c9e66_SetDate">
    <vt:lpwstr>2023-03-13T15:12:29Z</vt:lpwstr>
  </property>
  <property fmtid="{D5CDD505-2E9C-101B-9397-08002B2CF9AE}" pid="5" name="MSIP_Label_a11864d1-c16a-45ad-949f-bdea3b8c9e66_Method">
    <vt:lpwstr>Standard</vt:lpwstr>
  </property>
  <property fmtid="{D5CDD505-2E9C-101B-9397-08002B2CF9AE}" pid="6" name="MSIP_Label_a11864d1-c16a-45ad-949f-bdea3b8c9e66_Name">
    <vt:lpwstr>Confidential</vt:lpwstr>
  </property>
  <property fmtid="{D5CDD505-2E9C-101B-9397-08002B2CF9AE}" pid="7" name="MSIP_Label_a11864d1-c16a-45ad-949f-bdea3b8c9e66_SiteId">
    <vt:lpwstr>fb62d46e-e86e-4673-ba82-b27b61d8202b</vt:lpwstr>
  </property>
  <property fmtid="{D5CDD505-2E9C-101B-9397-08002B2CF9AE}" pid="8" name="MSIP_Label_a11864d1-c16a-45ad-949f-bdea3b8c9e66_ActionId">
    <vt:lpwstr>0cd8c8c8-cf83-4315-bfd5-7c5b974f8f20</vt:lpwstr>
  </property>
  <property fmtid="{D5CDD505-2E9C-101B-9397-08002B2CF9AE}" pid="9" name="MSIP_Label_a11864d1-c16a-45ad-949f-bdea3b8c9e66_ContentBits">
    <vt:lpwstr>3</vt:lpwstr>
  </property>
</Properties>
</file>